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418A" w:rsidRPr="00F75892" w:rsidRDefault="0064418A" w:rsidP="006441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5892">
        <w:rPr>
          <w:rFonts w:ascii="Times New Roman" w:eastAsia="Calibri" w:hAnsi="Times New Roman" w:cs="Times New Roman"/>
          <w:sz w:val="28"/>
          <w:szCs w:val="28"/>
        </w:rPr>
        <w:t>Перечень вопросов</w:t>
      </w:r>
    </w:p>
    <w:p w:rsidR="0064418A" w:rsidRPr="00F75892" w:rsidRDefault="0064418A" w:rsidP="006441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5892">
        <w:rPr>
          <w:rFonts w:ascii="Times New Roman" w:eastAsia="Calibri" w:hAnsi="Times New Roman" w:cs="Times New Roman"/>
          <w:sz w:val="28"/>
          <w:szCs w:val="28"/>
        </w:rPr>
        <w:t>для дифференцированного зачета по дисциплине</w:t>
      </w:r>
    </w:p>
    <w:p w:rsidR="0064418A" w:rsidRPr="00E624E4" w:rsidRDefault="0064418A" w:rsidP="006441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892">
        <w:rPr>
          <w:rFonts w:ascii="Times New Roman" w:hAnsi="Times New Roman"/>
          <w:sz w:val="28"/>
          <w:szCs w:val="28"/>
        </w:rPr>
        <w:t>«</w:t>
      </w:r>
      <w:r w:rsidR="00502056">
        <w:rPr>
          <w:rFonts w:ascii="Times New Roman" w:hAnsi="Times New Roman" w:cs="Times New Roman"/>
          <w:b/>
          <w:sz w:val="28"/>
          <w:szCs w:val="28"/>
        </w:rPr>
        <w:t>Основы реабилитации</w:t>
      </w:r>
      <w:r w:rsidRPr="00F7589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418A" w:rsidRPr="00F75892" w:rsidRDefault="0064418A" w:rsidP="006441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5892">
        <w:rPr>
          <w:rFonts w:ascii="Times New Roman" w:eastAsia="Calibri" w:hAnsi="Times New Roman" w:cs="Times New Roman"/>
          <w:sz w:val="28"/>
          <w:szCs w:val="28"/>
        </w:rPr>
        <w:t>по специальности 2-79 01 31 «Сестринское дело»</w:t>
      </w:r>
    </w:p>
    <w:p w:rsidR="0064418A" w:rsidRPr="00F75892" w:rsidRDefault="0064418A" w:rsidP="00977B2B">
      <w:pPr>
        <w:spacing w:after="3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5892">
        <w:rPr>
          <w:rFonts w:ascii="Times New Roman" w:eastAsia="Calibri" w:hAnsi="Times New Roman" w:cs="Times New Roman"/>
          <w:sz w:val="28"/>
          <w:szCs w:val="28"/>
        </w:rPr>
        <w:t xml:space="preserve">курс IV, </w:t>
      </w:r>
      <w:r w:rsidRPr="00F75892">
        <w:rPr>
          <w:rFonts w:ascii="Times New Roman" w:hAnsi="Times New Roman"/>
          <w:sz w:val="28"/>
          <w:szCs w:val="28"/>
        </w:rPr>
        <w:t xml:space="preserve">8 </w:t>
      </w:r>
      <w:r w:rsidRPr="00F75892">
        <w:rPr>
          <w:rFonts w:ascii="Times New Roman" w:eastAsia="Calibri" w:hAnsi="Times New Roman" w:cs="Times New Roman"/>
          <w:sz w:val="28"/>
          <w:szCs w:val="28"/>
        </w:rPr>
        <w:t>семестр</w:t>
      </w:r>
      <w:bookmarkStart w:id="0" w:name="_GoBack"/>
      <w:bookmarkEnd w:id="0"/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Общая характеристика физических факторов, разделы физиотерапии. Современные представления о механизме действий физических факторов лечения.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Ответственность медицинской сестры за создание культуры обслуживания, соблюдение санитарно-гигиенических </w:t>
      </w:r>
      <w:r w:rsidR="00BF3E09" w:rsidRPr="0064418A">
        <w:rPr>
          <w:rFonts w:ascii="Times New Roman" w:hAnsi="Times New Roman" w:cs="Times New Roman"/>
          <w:sz w:val="24"/>
          <w:szCs w:val="24"/>
        </w:rPr>
        <w:t>условий и лечебно-профилактического</w:t>
      </w:r>
      <w:r w:rsidRPr="0064418A">
        <w:rPr>
          <w:rFonts w:ascii="Times New Roman" w:hAnsi="Times New Roman" w:cs="Times New Roman"/>
          <w:sz w:val="24"/>
          <w:szCs w:val="24"/>
        </w:rPr>
        <w:t xml:space="preserve"> режима. Сестринский процесс при работе медицинской сестры в физиотерапевтическом отделении.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Общие понятия о 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физиопрофилактике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 xml:space="preserve"> в системе оздоровительных мероприятий здравоохранения. Основные средства 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физиопрофилактики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Физиопрофилактории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>. Их устройство, оборудование.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Место физиотерапии в общем комплексе лечения. Сочетание и последовательность физических методов лечения между собой. Современное понятие о курортах, курортные факторы.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Гальванизация. Определение лечебного метода. Аппараты. Физиологическое и лечебное действие.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Гальванизация. Показания и противопоказания. Меры по предупреждению ожогов. Электрофорез лекарственных веществ. Особенности и преимущества лекарственного электрофореза.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Механизм действия лекарственного электрофореза. Методика и техника отпуска процедур. Обработка прокладок, кушеток.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Электросон. Определение метода. Аппараты. Механизм физиологического и лечебного действия. Техника проведения процедур.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Диадинамические токи. Физическая характеристика. Физиологическое и лечебное действие ДДТ. 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Техника и методики 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диадинамотерапии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 xml:space="preserve">. Аппараты для 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диадинамотерапии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 xml:space="preserve">: Тонус-1, Тонус-2. Дозирование 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диадинамотерапии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>. Показания и противопоказания.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Местная дарсонвализация. Определение мет</w:t>
      </w:r>
      <w:r w:rsidR="00C2640B" w:rsidRPr="0064418A">
        <w:rPr>
          <w:rFonts w:ascii="Times New Roman" w:hAnsi="Times New Roman" w:cs="Times New Roman"/>
          <w:sz w:val="24"/>
          <w:szCs w:val="24"/>
        </w:rPr>
        <w:t>ода. Аппараты: Искра-1, Искра-2</w:t>
      </w:r>
      <w:r w:rsidRPr="0064418A">
        <w:rPr>
          <w:rFonts w:ascii="Times New Roman" w:hAnsi="Times New Roman" w:cs="Times New Roman"/>
          <w:sz w:val="24"/>
          <w:szCs w:val="24"/>
        </w:rPr>
        <w:t>. Физиологическое и лечебное действие. Совместимость с другими методами лечения.</w:t>
      </w:r>
    </w:p>
    <w:p w:rsidR="009B6259" w:rsidRPr="0064418A" w:rsidRDefault="00C2640B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Дарсонвализация. </w:t>
      </w:r>
      <w:r w:rsidR="009B6259" w:rsidRPr="0064418A">
        <w:rPr>
          <w:rFonts w:ascii="Times New Roman" w:hAnsi="Times New Roman" w:cs="Times New Roman"/>
          <w:sz w:val="24"/>
          <w:szCs w:val="24"/>
        </w:rPr>
        <w:t>Методики, показания, противопоказания. Особенности применения местной дарсонвализации у детей.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18A">
        <w:rPr>
          <w:rFonts w:ascii="Times New Roman" w:hAnsi="Times New Roman" w:cs="Times New Roman"/>
          <w:sz w:val="24"/>
          <w:szCs w:val="24"/>
        </w:rPr>
        <w:t>Ультратонтерапия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>. Характеристика тока, физиологическое и лечебное действие. Показания и противопоказания.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Аппарат "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Ультратон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 xml:space="preserve">", дозирование 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ультратонтерапии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>. Отличие от мес</w:t>
      </w:r>
      <w:r w:rsidR="00BF3E09" w:rsidRPr="0064418A">
        <w:rPr>
          <w:rFonts w:ascii="Times New Roman" w:hAnsi="Times New Roman" w:cs="Times New Roman"/>
          <w:sz w:val="24"/>
          <w:szCs w:val="24"/>
        </w:rPr>
        <w:t xml:space="preserve">тной дарсонвализации. 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Индуктотермия. Определение метода. Физиологическое и лечебное действие, дозировка.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Индук</w:t>
      </w:r>
      <w:r w:rsidR="00C2640B" w:rsidRPr="0064418A">
        <w:rPr>
          <w:rFonts w:ascii="Times New Roman" w:hAnsi="Times New Roman" w:cs="Times New Roman"/>
          <w:sz w:val="24"/>
          <w:szCs w:val="24"/>
        </w:rPr>
        <w:t>тотермия. Аппарат ИКВ-4.</w:t>
      </w:r>
      <w:r w:rsidRPr="0064418A">
        <w:rPr>
          <w:rFonts w:ascii="Times New Roman" w:hAnsi="Times New Roman" w:cs="Times New Roman"/>
          <w:sz w:val="24"/>
          <w:szCs w:val="24"/>
        </w:rPr>
        <w:t xml:space="preserve"> Показания и</w:t>
      </w:r>
      <w:r w:rsidR="00C2640B" w:rsidRPr="0064418A">
        <w:rPr>
          <w:rFonts w:ascii="Times New Roman" w:hAnsi="Times New Roman" w:cs="Times New Roman"/>
          <w:sz w:val="24"/>
          <w:szCs w:val="24"/>
        </w:rPr>
        <w:t xml:space="preserve"> противопоказания. 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Электрическое поле ультравысокой частоты. Определение метода. Физиологическое и лечебное действие электрического </w:t>
      </w:r>
      <w:r w:rsidR="00BF3E09" w:rsidRPr="0064418A">
        <w:rPr>
          <w:rFonts w:ascii="Times New Roman" w:hAnsi="Times New Roman" w:cs="Times New Roman"/>
          <w:sz w:val="24"/>
          <w:szCs w:val="24"/>
        </w:rPr>
        <w:t xml:space="preserve">поля УВЧ. 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УВЧ-терапия. Показания и противопоказания, со</w:t>
      </w:r>
      <w:r w:rsidR="00C2640B" w:rsidRPr="0064418A">
        <w:rPr>
          <w:rFonts w:ascii="Times New Roman" w:hAnsi="Times New Roman" w:cs="Times New Roman"/>
          <w:sz w:val="24"/>
          <w:szCs w:val="24"/>
        </w:rPr>
        <w:t>вместимость с другими методами.</w:t>
      </w:r>
      <w:r w:rsidRPr="0064418A">
        <w:rPr>
          <w:rFonts w:ascii="Times New Roman" w:hAnsi="Times New Roman" w:cs="Times New Roman"/>
          <w:sz w:val="24"/>
          <w:szCs w:val="24"/>
        </w:rPr>
        <w:t xml:space="preserve"> Техника безопасности.</w:t>
      </w:r>
      <w:r w:rsidR="00C2640B" w:rsidRPr="0064418A">
        <w:rPr>
          <w:rFonts w:ascii="Times New Roman" w:hAnsi="Times New Roman" w:cs="Times New Roman"/>
          <w:sz w:val="24"/>
          <w:szCs w:val="24"/>
        </w:rPr>
        <w:t xml:space="preserve"> Дозировка различных методик.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Микроволновая терапия. ДМ</w:t>
      </w:r>
      <w:proofErr w:type="gramStart"/>
      <w:r w:rsidRPr="0064418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4418A">
        <w:rPr>
          <w:rFonts w:ascii="Times New Roman" w:hAnsi="Times New Roman" w:cs="Times New Roman"/>
          <w:sz w:val="24"/>
          <w:szCs w:val="24"/>
        </w:rPr>
        <w:t xml:space="preserve"> и СМВ-терапия. Определение метода. Физиологическое и лечебное действие.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СВЧ-терапия. Показания, противопоказания. Сочетание с другими метода</w:t>
      </w:r>
      <w:r w:rsidR="00C2640B" w:rsidRPr="0064418A">
        <w:rPr>
          <w:rFonts w:ascii="Times New Roman" w:hAnsi="Times New Roman" w:cs="Times New Roman"/>
          <w:sz w:val="24"/>
          <w:szCs w:val="24"/>
        </w:rPr>
        <w:t>ми лечения. Аппараты для СВЧ-терапии: "Луч"-2,3, "Луч"-58, "Ромашка", "Волна"-2, "Ранет". Дозирование и методики лечения.</w:t>
      </w:r>
    </w:p>
    <w:p w:rsidR="0096031E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18A">
        <w:rPr>
          <w:rFonts w:ascii="Times New Roman" w:hAnsi="Times New Roman" w:cs="Times New Roman"/>
          <w:sz w:val="24"/>
          <w:szCs w:val="24"/>
        </w:rPr>
        <w:lastRenderedPageBreak/>
        <w:t>Аэроионизация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>. Аэроионы. Физическая характеристика. Естественная ионизация воздуха. Мех</w:t>
      </w:r>
      <w:r w:rsidR="0096031E" w:rsidRPr="0064418A">
        <w:rPr>
          <w:rFonts w:ascii="Times New Roman" w:hAnsi="Times New Roman" w:cs="Times New Roman"/>
          <w:sz w:val="24"/>
          <w:szCs w:val="24"/>
        </w:rPr>
        <w:t>анизм лечебного действия.</w:t>
      </w:r>
      <w:r w:rsidRPr="0064418A">
        <w:rPr>
          <w:rFonts w:ascii="Times New Roman" w:hAnsi="Times New Roman" w:cs="Times New Roman"/>
          <w:sz w:val="24"/>
          <w:szCs w:val="24"/>
        </w:rPr>
        <w:t xml:space="preserve"> Аппараты для искусственной ионизации воздуха. Дозирование аэроионотерапии. Показания и противопоказания</w:t>
      </w:r>
      <w:r w:rsidR="0096031E" w:rsidRPr="0064418A">
        <w:rPr>
          <w:rFonts w:ascii="Times New Roman" w:hAnsi="Times New Roman" w:cs="Times New Roman"/>
          <w:sz w:val="24"/>
          <w:szCs w:val="24"/>
        </w:rPr>
        <w:t>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18A">
        <w:rPr>
          <w:rFonts w:ascii="Times New Roman" w:hAnsi="Times New Roman" w:cs="Times New Roman"/>
          <w:sz w:val="24"/>
          <w:szCs w:val="24"/>
        </w:rPr>
        <w:t>Аэрозольтерапия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 xml:space="preserve">. Аэрозоли. 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Электроаэрозоли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>. Их физическая характеристика. Механизм лечебного действия. Преимущество введения лекарств путём аэрозоля.</w:t>
      </w:r>
    </w:p>
    <w:p w:rsidR="009B6259" w:rsidRPr="0064418A" w:rsidRDefault="009B625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18A">
        <w:rPr>
          <w:rFonts w:ascii="Times New Roman" w:hAnsi="Times New Roman" w:cs="Times New Roman"/>
          <w:sz w:val="24"/>
          <w:szCs w:val="24"/>
        </w:rPr>
        <w:t>Аэрозольтерапия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 xml:space="preserve">. Дозирование. Аппараты. Показания и противопоказания. Особенности проведения 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аэрозольтерапии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 xml:space="preserve"> в детской практике. Техника проведения процедур.</w:t>
      </w:r>
    </w:p>
    <w:p w:rsidR="0096031E" w:rsidRPr="0064418A" w:rsidRDefault="0096031E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Инфракрасные лучи. Биологическое действие, тепловая эритема. Искусственные источники инфракрасного излучения: «Соллюкс», «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Биоптрон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>». Показания и противопоказания. Техника проведения процедур. Техника безопасности.</w:t>
      </w:r>
    </w:p>
    <w:p w:rsidR="00586466" w:rsidRPr="0064418A" w:rsidRDefault="0096031E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Ультрафиолетовые луч</w:t>
      </w:r>
      <w:r w:rsidR="00145728" w:rsidRPr="0064418A">
        <w:rPr>
          <w:rFonts w:ascii="Times New Roman" w:hAnsi="Times New Roman" w:cs="Times New Roman"/>
          <w:sz w:val="24"/>
          <w:szCs w:val="24"/>
        </w:rPr>
        <w:t xml:space="preserve">и. Характеристика </w:t>
      </w:r>
      <w:proofErr w:type="gramStart"/>
      <w:r w:rsidR="00145728" w:rsidRPr="0064418A">
        <w:rPr>
          <w:rFonts w:ascii="Times New Roman" w:hAnsi="Times New Roman" w:cs="Times New Roman"/>
          <w:sz w:val="24"/>
          <w:szCs w:val="24"/>
        </w:rPr>
        <w:t>УФ-излучения</w:t>
      </w:r>
      <w:proofErr w:type="gramEnd"/>
      <w:r w:rsidR="00145728" w:rsidRPr="0064418A">
        <w:rPr>
          <w:rFonts w:ascii="Times New Roman" w:hAnsi="Times New Roman" w:cs="Times New Roman"/>
          <w:sz w:val="24"/>
          <w:szCs w:val="24"/>
        </w:rPr>
        <w:t>. Техника проведения процедур. Показания и противопоказания.  Техника безопасности.</w:t>
      </w:r>
    </w:p>
    <w:p w:rsidR="0096031E" w:rsidRPr="0064418A" w:rsidRDefault="0096031E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Дозировка ультрафиолетовых лучей. Определение биодозы. Понятие о средней биодозе.</w:t>
      </w:r>
    </w:p>
    <w:p w:rsidR="0096031E" w:rsidRPr="0064418A" w:rsidRDefault="0096031E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Лазеротерапия. Лазерное излучение, механизм действия, показания и противопоказания. Аппараты. Лазерная терапия. Методики и техника безопа</w:t>
      </w:r>
      <w:r w:rsidR="00145728" w:rsidRPr="0064418A">
        <w:rPr>
          <w:rFonts w:ascii="Times New Roman" w:hAnsi="Times New Roman" w:cs="Times New Roman"/>
          <w:sz w:val="24"/>
          <w:szCs w:val="24"/>
        </w:rPr>
        <w:t xml:space="preserve">сности. </w:t>
      </w:r>
    </w:p>
    <w:p w:rsidR="0096031E" w:rsidRPr="0064418A" w:rsidRDefault="0096031E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18A">
        <w:rPr>
          <w:rFonts w:ascii="Times New Roman" w:hAnsi="Times New Roman" w:cs="Times New Roman"/>
          <w:sz w:val="24"/>
          <w:szCs w:val="24"/>
        </w:rPr>
        <w:t>Магнитотерапия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>. Определение метода. Физиологическое и лечебное действие. Показания и проти</w:t>
      </w:r>
      <w:r w:rsidR="00145728" w:rsidRPr="0064418A">
        <w:rPr>
          <w:rFonts w:ascii="Times New Roman" w:hAnsi="Times New Roman" w:cs="Times New Roman"/>
          <w:sz w:val="24"/>
          <w:szCs w:val="24"/>
        </w:rPr>
        <w:t xml:space="preserve">вопоказания к </w:t>
      </w:r>
      <w:proofErr w:type="spellStart"/>
      <w:r w:rsidR="00145728" w:rsidRPr="0064418A">
        <w:rPr>
          <w:rFonts w:ascii="Times New Roman" w:hAnsi="Times New Roman" w:cs="Times New Roman"/>
          <w:sz w:val="24"/>
          <w:szCs w:val="24"/>
        </w:rPr>
        <w:t>магнитотерапии</w:t>
      </w:r>
      <w:proofErr w:type="spellEnd"/>
      <w:r w:rsidR="00145728" w:rsidRPr="0064418A">
        <w:rPr>
          <w:rFonts w:ascii="Times New Roman" w:hAnsi="Times New Roman" w:cs="Times New Roman"/>
          <w:sz w:val="24"/>
          <w:szCs w:val="24"/>
        </w:rPr>
        <w:t>. Аппараты: "Полюс-1", "Полюс-101", "</w:t>
      </w:r>
      <w:proofErr w:type="spellStart"/>
      <w:r w:rsidR="00145728" w:rsidRPr="0064418A">
        <w:rPr>
          <w:rFonts w:ascii="Times New Roman" w:hAnsi="Times New Roman" w:cs="Times New Roman"/>
          <w:sz w:val="24"/>
          <w:szCs w:val="24"/>
        </w:rPr>
        <w:t>Алимп</w:t>
      </w:r>
      <w:proofErr w:type="spellEnd"/>
      <w:r w:rsidR="00145728" w:rsidRPr="0064418A">
        <w:rPr>
          <w:rFonts w:ascii="Times New Roman" w:hAnsi="Times New Roman" w:cs="Times New Roman"/>
          <w:sz w:val="24"/>
          <w:szCs w:val="24"/>
        </w:rPr>
        <w:t xml:space="preserve">". Техника проведения процедур. Дозирование </w:t>
      </w:r>
      <w:proofErr w:type="spellStart"/>
      <w:r w:rsidR="00145728" w:rsidRPr="0064418A">
        <w:rPr>
          <w:rFonts w:ascii="Times New Roman" w:hAnsi="Times New Roman" w:cs="Times New Roman"/>
          <w:sz w:val="24"/>
          <w:szCs w:val="24"/>
        </w:rPr>
        <w:t>магнитотерапии</w:t>
      </w:r>
      <w:proofErr w:type="spellEnd"/>
      <w:r w:rsidR="00145728" w:rsidRPr="0064418A">
        <w:rPr>
          <w:rFonts w:ascii="Times New Roman" w:hAnsi="Times New Roman" w:cs="Times New Roman"/>
          <w:sz w:val="24"/>
          <w:szCs w:val="24"/>
        </w:rPr>
        <w:t>.</w:t>
      </w:r>
    </w:p>
    <w:p w:rsidR="00AA5D5B" w:rsidRPr="0064418A" w:rsidRDefault="00BF3E09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Определение ультразвука.</w:t>
      </w:r>
      <w:r w:rsidR="00AA5D5B" w:rsidRPr="0064418A">
        <w:rPr>
          <w:rFonts w:ascii="Times New Roman" w:hAnsi="Times New Roman" w:cs="Times New Roman"/>
          <w:sz w:val="24"/>
          <w:szCs w:val="24"/>
        </w:rPr>
        <w:t xml:space="preserve"> Ультразвуковая терапия. Механизм физиологического и лечебного действия ультразвука. Аппараты.</w:t>
      </w:r>
    </w:p>
    <w:p w:rsidR="00AA5D5B" w:rsidRPr="0064418A" w:rsidRDefault="00AA5D5B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18A"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 xml:space="preserve"> лекарственных веществ. Введение лекарственных веще</w:t>
      </w:r>
      <w:proofErr w:type="gramStart"/>
      <w:r w:rsidRPr="0064418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4418A">
        <w:rPr>
          <w:rFonts w:ascii="Times New Roman" w:hAnsi="Times New Roman" w:cs="Times New Roman"/>
          <w:sz w:val="24"/>
          <w:szCs w:val="24"/>
        </w:rPr>
        <w:t xml:space="preserve">и помощи ультразвука. Лечебное действие 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фонофореза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 xml:space="preserve">. Основные лекарственные формы, вводимые ультразвуком. Показания и противопоказания к ультразвуковой терапии и 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фонофорезу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D5B" w:rsidRPr="0064418A" w:rsidRDefault="00AA5D5B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Ответные реакции организма на водолечебные процедуры. Водолечебные процедуры, техника их проведения. Души: дождевой, </w:t>
      </w:r>
      <w:proofErr w:type="gramStart"/>
      <w:r w:rsidRPr="0064418A">
        <w:rPr>
          <w:rFonts w:ascii="Times New Roman" w:hAnsi="Times New Roman" w:cs="Times New Roman"/>
          <w:sz w:val="24"/>
          <w:szCs w:val="24"/>
        </w:rPr>
        <w:t>игольчатый</w:t>
      </w:r>
      <w:proofErr w:type="gramEnd"/>
      <w:r w:rsidRPr="0064418A">
        <w:rPr>
          <w:rFonts w:ascii="Times New Roman" w:hAnsi="Times New Roman" w:cs="Times New Roman"/>
          <w:sz w:val="24"/>
          <w:szCs w:val="24"/>
        </w:rPr>
        <w:t>, пылевой, восходящий, паровой. Душ Шарко (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струевой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>), шотландский, веерный, циркулярный. Душ-массаж.</w:t>
      </w:r>
    </w:p>
    <w:p w:rsidR="00AA5D5B" w:rsidRPr="0064418A" w:rsidRDefault="00AA5D5B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Разновидности ванн. Местные ванны: ру</w:t>
      </w:r>
      <w:r w:rsidR="0073505E" w:rsidRPr="0064418A">
        <w:rPr>
          <w:rFonts w:ascii="Times New Roman" w:hAnsi="Times New Roman" w:cs="Times New Roman"/>
          <w:sz w:val="24"/>
          <w:szCs w:val="24"/>
        </w:rPr>
        <w:t>чные, ножные, сидячие</w:t>
      </w:r>
      <w:r w:rsidRPr="0064418A">
        <w:rPr>
          <w:rFonts w:ascii="Times New Roman" w:hAnsi="Times New Roman" w:cs="Times New Roman"/>
          <w:sz w:val="24"/>
          <w:szCs w:val="24"/>
        </w:rPr>
        <w:t>. Ванны с постепенно повышаемой температурой.</w:t>
      </w:r>
    </w:p>
    <w:p w:rsidR="00AA5D5B" w:rsidRPr="0064418A" w:rsidRDefault="00AA5D5B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18A">
        <w:rPr>
          <w:rFonts w:ascii="Times New Roman" w:hAnsi="Times New Roman" w:cs="Times New Roman"/>
          <w:sz w:val="24"/>
          <w:szCs w:val="24"/>
        </w:rPr>
        <w:t>Характеристика ванн: общие пресные ванны, контрастные, вибрационные, вихревые, хвойные, шалфейные, скипидарные, хлоридно-натриевые, йод-бромные, сероводородные.</w:t>
      </w:r>
      <w:proofErr w:type="gramEnd"/>
    </w:p>
    <w:p w:rsidR="00AA5D5B" w:rsidRPr="0064418A" w:rsidRDefault="00AA5D5B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1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418A">
        <w:rPr>
          <w:rFonts w:ascii="Times New Roman" w:hAnsi="Times New Roman" w:cs="Times New Roman"/>
          <w:sz w:val="24"/>
          <w:szCs w:val="24"/>
        </w:rPr>
        <w:t xml:space="preserve"> состоянием больного во время водных процедур. Пульс, дыхание. Значение отдыха во время лечения. Особенности проведения водолечебных процедур у детей.</w:t>
      </w:r>
    </w:p>
    <w:p w:rsidR="00AA5D5B" w:rsidRPr="0064418A" w:rsidRDefault="00AA5D5B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Методики грязелечения. Дозировка. 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Электрогрязелечение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>. Техника и методики проведения грязелечения. Дозировка. Показания и противопоказания.</w:t>
      </w:r>
    </w:p>
    <w:p w:rsidR="00AA5D5B" w:rsidRPr="0064418A" w:rsidRDefault="00AA5D5B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Озокерит. Физико-химические свойства, физиологическое и лечебное действие озокерита. Техника безопасности в кабинете теплолечения.</w:t>
      </w:r>
    </w:p>
    <w:p w:rsidR="00AA5D5B" w:rsidRPr="0064418A" w:rsidRDefault="00AA5D5B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Парафин. Физические свойства, физиологическое и лечебное действие. Техника и методики проведения процедур. Дозировка.</w:t>
      </w:r>
    </w:p>
    <w:p w:rsidR="009E2D95" w:rsidRPr="0064418A" w:rsidRDefault="009E2D95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Организация работы в физиотерапевтическом отделении и кабинете. Основные приказы, регламентирующие работу медицинской сестры физиотерапевтического отделения, кабинета.</w:t>
      </w:r>
    </w:p>
    <w:p w:rsidR="00FE0E7F" w:rsidRPr="0064418A" w:rsidRDefault="00FE0E7F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Техника безопасности в </w:t>
      </w:r>
      <w:proofErr w:type="gramStart"/>
      <w:r w:rsidRPr="0064418A">
        <w:rPr>
          <w:rFonts w:ascii="Times New Roman" w:hAnsi="Times New Roman" w:cs="Times New Roman"/>
          <w:sz w:val="24"/>
          <w:szCs w:val="24"/>
        </w:rPr>
        <w:t>физиотерапевтических</w:t>
      </w:r>
      <w:proofErr w:type="gramEnd"/>
      <w:r w:rsidRPr="0064418A">
        <w:rPr>
          <w:rFonts w:ascii="Times New Roman" w:hAnsi="Times New Roman" w:cs="Times New Roman"/>
          <w:sz w:val="24"/>
          <w:szCs w:val="24"/>
        </w:rPr>
        <w:t xml:space="preserve"> отделения и кабинете. Неотложные состояния и помощь при них. </w:t>
      </w:r>
    </w:p>
    <w:p w:rsidR="00FE0E7F" w:rsidRPr="0064418A" w:rsidRDefault="00FE0E7F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64418A">
        <w:rPr>
          <w:rFonts w:ascii="Times New Roman" w:hAnsi="Times New Roman" w:cs="Times New Roman"/>
          <w:sz w:val="24"/>
          <w:szCs w:val="24"/>
        </w:rPr>
        <w:t>теплолечебного</w:t>
      </w:r>
      <w:proofErr w:type="spellEnd"/>
      <w:r w:rsidRPr="0064418A">
        <w:rPr>
          <w:rFonts w:ascii="Times New Roman" w:hAnsi="Times New Roman" w:cs="Times New Roman"/>
          <w:sz w:val="24"/>
          <w:szCs w:val="24"/>
        </w:rPr>
        <w:t xml:space="preserve"> кабинета.</w:t>
      </w:r>
    </w:p>
    <w:p w:rsidR="00EE0AE3" w:rsidRPr="0064418A" w:rsidRDefault="00FE0E7F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hAnsi="Times New Roman" w:cs="Times New Roman"/>
          <w:sz w:val="24"/>
          <w:szCs w:val="24"/>
        </w:rPr>
        <w:t>Организация электролечебного кабинета.</w:t>
      </w:r>
    </w:p>
    <w:p w:rsidR="001E45FC" w:rsidRPr="0064418A" w:rsidRDefault="001E45FC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пациентов при забо</w:t>
      </w:r>
      <w:r w:rsidR="0073505E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левании пневмонией.      Задачи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Определить эффективность средств ЛФК в комплексной терапии.</w:t>
      </w:r>
    </w:p>
    <w:p w:rsidR="00E51089" w:rsidRPr="0064418A" w:rsidRDefault="002A213C" w:rsidP="00DB070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медицинского контроля. Проведение основных антропометрических измерений.</w:t>
      </w:r>
      <w:r w:rsidR="00C05BBF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Вычисление роста</w:t>
      </w:r>
      <w:r w:rsidR="0091116E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BBF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весового показателя. 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пациентов при заболевании г</w:t>
      </w:r>
      <w:r w:rsidR="000438A4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ипотонической болезнью. Задачи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Определить эффективность средств ЛФК в комплексной терапии. 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сестринского процесса в реабилитации пациентов при заболевании инфарктом миокарда в </w:t>
      </w:r>
      <w:r w:rsidR="0091116E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щадяще </w:t>
      </w:r>
      <w:proofErr w:type="gramStart"/>
      <w:r w:rsidR="0091116E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ренировочном реж</w:t>
      </w:r>
      <w:r w:rsidR="000438A4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име. Задачи</w:t>
      </w:r>
      <w:r w:rsidR="00E51089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эффективность средств ЛФК в комплексной терапии. 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пациентов при заболевании инфарктом миокарда в палатном ре</w:t>
      </w:r>
      <w:r w:rsidR="000438A4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жиме. Задачи</w:t>
      </w:r>
      <w:r w:rsidR="001E45FC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эффективность средств ЛФК в комплексной терапии. </w:t>
      </w:r>
    </w:p>
    <w:p w:rsidR="00FE0E7F" w:rsidRPr="006A38F2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сестринского процесса в реабилитации пациентов при заболевании гипертонической болезнью.</w:t>
      </w:r>
      <w:r w:rsidR="000438A4" w:rsidRPr="006A3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Задачи</w:t>
      </w:r>
      <w:r w:rsidR="00EE0AE3" w:rsidRPr="006A3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A3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Определить эффективность средств ЛФК в комплексной терапии. 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пациентов среднего и пожилого возраста. Проведение комплекса гигиенической гимнастики в различных двигательных режимах.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пациентов</w:t>
      </w:r>
      <w:r w:rsidR="000438A4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ожирении. Задачи</w:t>
      </w:r>
      <w:r w:rsidR="00EE0AE3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эффективность средств ЛФК в комплексной терапии. 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пациентов при   заболевании язвенной болезнью желудка и двенадцат</w:t>
      </w:r>
      <w:r w:rsidR="000438A4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ипёрстной кишки. Задачи</w:t>
      </w:r>
      <w:r w:rsidR="00EE0AE3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эффективность средств ЛФК в комплексной терапии. 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пациентов при заболевании сахарным диабе</w:t>
      </w:r>
      <w:r w:rsidR="000438A4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том. Задачи</w:t>
      </w:r>
      <w:r w:rsidR="005F7BEC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эффективность средств ЛФК в комплексной терапии. </w:t>
      </w:r>
    </w:p>
    <w:p w:rsidR="00F75DAE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пациентов при заболевании гастритом с пониженной желудочной секрецией. З</w:t>
      </w:r>
      <w:r w:rsidR="00F5600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</w:t>
      </w:r>
      <w:r w:rsidR="00F75DAE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эффективность средств ЛФК в комплексной терапии.</w:t>
      </w:r>
    </w:p>
    <w:p w:rsidR="00F75DAE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AE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пациентов при заболевании гастритом с повышенной  желудочной секрецией. Зад</w:t>
      </w:r>
      <w:r w:rsidR="00F5600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</w:t>
      </w:r>
      <w:r w:rsidR="00F75DAE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Определить эффективность средств ЛФК в комплексной терапии.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</w:t>
      </w:r>
      <w:r w:rsidR="00CD2FFC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при хронических заболеваниях 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</w:t>
      </w:r>
      <w:r w:rsidR="00F5600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их. Задачи</w:t>
      </w:r>
      <w:r w:rsidR="00CD2FFC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эффективность средств ЛФК в комплексной терапии. 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пациентов при воспалительных заболеваниях женских половых органов. Задачи</w:t>
      </w:r>
      <w:r w:rsidR="00DF533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эффективность средств ЛФК в комплексной терапии. 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пациентов в послеродовом пери</w:t>
      </w:r>
      <w:r w:rsidR="00DF533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оде. Задачи</w:t>
      </w:r>
      <w:r w:rsidR="00CD2FFC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эффективность средств ЛФК в комплексной терапии. 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</w:t>
      </w:r>
      <w:r w:rsidR="00CF4450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ациентов при нарушениях осанки.</w:t>
      </w:r>
      <w:r w:rsidR="00DF533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</w:t>
      </w:r>
      <w:r w:rsidR="00CD2FFC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эффективность средств ЛФК в комплексной терапии. 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сестринского процесса в реабилитации пациентов при переломах костей верхних конечностей в </w:t>
      </w:r>
      <w:proofErr w:type="spellStart"/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постиммобилизационном</w:t>
      </w:r>
      <w:proofErr w:type="spellEnd"/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периоде. З</w:t>
      </w:r>
      <w:r w:rsidR="00DF533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</w:t>
      </w:r>
      <w:r w:rsidR="00CF4450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эффективность средств ЛФК в комплексной терапии. 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сестринского процесса в реабилитации пациентов при переломах костей верхних конечностей в </w:t>
      </w:r>
      <w:proofErr w:type="spellStart"/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иммобилизационн</w:t>
      </w:r>
      <w:r w:rsidR="00DF533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DF533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периоде. Задачи</w:t>
      </w:r>
      <w:r w:rsidR="00CF4450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эффективность средств ЛФК в комплексной терапии. 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пациентов при нормальной беременности в первом</w:t>
      </w:r>
      <w:r w:rsidR="00DF533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триместре. Задачи</w:t>
      </w:r>
      <w:r w:rsidR="00F96523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эффективность средств ЛФК в комплексной терапии.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Особенности сестринского процесса в реабилитации пациентов при переломах костей нижних конечностей в </w:t>
      </w:r>
      <w:proofErr w:type="spellStart"/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иммобилизационном</w:t>
      </w:r>
      <w:proofErr w:type="spellEnd"/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периоде. </w:t>
      </w:r>
      <w:r w:rsidR="00DF533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F96523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эффективность средств ЛФК в комплексной терапии.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пациентов при  переломах кос</w:t>
      </w:r>
      <w:r w:rsidR="00433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нижних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конечностей в </w:t>
      </w:r>
      <w:proofErr w:type="spellStart"/>
      <w:r w:rsidR="00433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иммобилизационном</w:t>
      </w:r>
      <w:proofErr w:type="spellEnd"/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периоде. Зад</w:t>
      </w:r>
      <w:r w:rsidR="00DF533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</w:t>
      </w:r>
      <w:r w:rsidR="00F96523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Определить эффективность средств ЛФК в комплексной терапии. 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сестринского процесса в реабилитации пациентов при  нормальной беременности во втором </w:t>
      </w:r>
      <w:r w:rsidR="00DF533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триместре. Задачи</w:t>
      </w:r>
      <w:r w:rsidR="00F96523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эффективность средств ЛФК в комплексной терапии.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пациентов при нормальной беременности в третьем т</w:t>
      </w:r>
      <w:r w:rsidR="00DF533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риместре. Задачи</w:t>
      </w:r>
      <w:r w:rsidR="00F96523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эффективность средств ЛФК в комплексной терапии.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</w:t>
      </w:r>
      <w:r w:rsidR="00F96523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процесса в реабилитации детей</w:t>
      </w:r>
      <w:r w:rsidR="00DF533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</w:t>
      </w:r>
      <w:r w:rsidR="00F96523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эффективность ср</w:t>
      </w:r>
      <w:r w:rsidR="00F96523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 ЛФК в комплексной терапии при различных заболеваниях в детском возрасте.</w:t>
      </w:r>
    </w:p>
    <w:p w:rsidR="00FE0E7F" w:rsidRPr="0064418A" w:rsidRDefault="00FE0E7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сестринского процесса в реабилитации пациенто</w:t>
      </w:r>
      <w:r w:rsidR="00F96523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 остеохондрозах позвоночника.</w:t>
      </w:r>
      <w:r w:rsidR="00DF5337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</w:t>
      </w:r>
      <w:r w:rsidR="00F96523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эффективность средств ЛФК в комплексной терапии. </w:t>
      </w:r>
    </w:p>
    <w:p w:rsidR="00FE0E7F" w:rsidRPr="0064418A" w:rsidRDefault="00C05BBF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Массаж. Оборудование в массажном кабинете. Подгото</w:t>
      </w:r>
      <w:r w:rsidR="00A70A15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 пациента к массажу. Гигиена </w:t>
      </w: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массажа.</w:t>
      </w:r>
      <w:r w:rsidR="00A70A15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Показания к применению массажа.</w:t>
      </w:r>
    </w:p>
    <w:p w:rsidR="00FE0E7F" w:rsidRPr="0064418A" w:rsidRDefault="00A70A15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проведения массажа при различных заболеваниях. Противопоказания к применению </w:t>
      </w:r>
      <w:r w:rsidR="0091116E"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массажа.</w:t>
      </w:r>
    </w:p>
    <w:p w:rsidR="002A213C" w:rsidRPr="0064418A" w:rsidRDefault="002A213C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ЛФК. Общие требования к методике применения физических упражнений в ЛФК.</w:t>
      </w:r>
    </w:p>
    <w:p w:rsidR="002A213C" w:rsidRPr="0064418A" w:rsidRDefault="002A213C" w:rsidP="00DB070D">
      <w:pPr>
        <w:numPr>
          <w:ilvl w:val="0"/>
          <w:numId w:val="1"/>
        </w:numPr>
        <w:spacing w:before="100" w:beforeAutospacing="1" w:after="100" w:afterAutospacing="1" w:line="225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 противопоказания к назначению ЛФК.</w:t>
      </w:r>
    </w:p>
    <w:sectPr w:rsidR="002A213C" w:rsidRPr="0064418A" w:rsidSect="00367C75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958"/>
    <w:multiLevelType w:val="hybridMultilevel"/>
    <w:tmpl w:val="5C767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5A82"/>
    <w:multiLevelType w:val="hybridMultilevel"/>
    <w:tmpl w:val="EC54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29E8"/>
    <w:multiLevelType w:val="hybridMultilevel"/>
    <w:tmpl w:val="BC0C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5184E"/>
    <w:multiLevelType w:val="hybridMultilevel"/>
    <w:tmpl w:val="27B8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6577"/>
    <w:multiLevelType w:val="hybridMultilevel"/>
    <w:tmpl w:val="BB9C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42DFF"/>
    <w:multiLevelType w:val="hybridMultilevel"/>
    <w:tmpl w:val="AD5C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E4647"/>
    <w:multiLevelType w:val="hybridMultilevel"/>
    <w:tmpl w:val="9956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62554"/>
    <w:multiLevelType w:val="hybridMultilevel"/>
    <w:tmpl w:val="99DC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E497F"/>
    <w:multiLevelType w:val="hybridMultilevel"/>
    <w:tmpl w:val="8D82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0282E"/>
    <w:multiLevelType w:val="hybridMultilevel"/>
    <w:tmpl w:val="336E8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95F92"/>
    <w:multiLevelType w:val="hybridMultilevel"/>
    <w:tmpl w:val="69CE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138EC"/>
    <w:multiLevelType w:val="hybridMultilevel"/>
    <w:tmpl w:val="E106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37087"/>
    <w:multiLevelType w:val="hybridMultilevel"/>
    <w:tmpl w:val="7034D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F2FFF"/>
    <w:multiLevelType w:val="hybridMultilevel"/>
    <w:tmpl w:val="1A3E2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B3CE00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84EDA"/>
    <w:multiLevelType w:val="hybridMultilevel"/>
    <w:tmpl w:val="891E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2199A"/>
    <w:multiLevelType w:val="hybridMultilevel"/>
    <w:tmpl w:val="C71AB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F1D0D"/>
    <w:multiLevelType w:val="hybridMultilevel"/>
    <w:tmpl w:val="7D1C1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908C8"/>
    <w:multiLevelType w:val="hybridMultilevel"/>
    <w:tmpl w:val="1410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13255"/>
    <w:multiLevelType w:val="hybridMultilevel"/>
    <w:tmpl w:val="2A8A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95C16"/>
    <w:multiLevelType w:val="hybridMultilevel"/>
    <w:tmpl w:val="218C4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31025"/>
    <w:multiLevelType w:val="hybridMultilevel"/>
    <w:tmpl w:val="027EF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37963"/>
    <w:multiLevelType w:val="hybridMultilevel"/>
    <w:tmpl w:val="58CE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4451B"/>
    <w:multiLevelType w:val="hybridMultilevel"/>
    <w:tmpl w:val="A31A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C6360"/>
    <w:multiLevelType w:val="hybridMultilevel"/>
    <w:tmpl w:val="5AC8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072CE"/>
    <w:multiLevelType w:val="hybridMultilevel"/>
    <w:tmpl w:val="3EEA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22B79"/>
    <w:multiLevelType w:val="hybridMultilevel"/>
    <w:tmpl w:val="DBB0B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876FD"/>
    <w:multiLevelType w:val="hybridMultilevel"/>
    <w:tmpl w:val="24D4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E0896"/>
    <w:multiLevelType w:val="hybridMultilevel"/>
    <w:tmpl w:val="46323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E59D6"/>
    <w:multiLevelType w:val="hybridMultilevel"/>
    <w:tmpl w:val="DB4C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D3518"/>
    <w:multiLevelType w:val="hybridMultilevel"/>
    <w:tmpl w:val="3B84A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94060"/>
    <w:multiLevelType w:val="hybridMultilevel"/>
    <w:tmpl w:val="EBEA2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36675"/>
    <w:multiLevelType w:val="hybridMultilevel"/>
    <w:tmpl w:val="B908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D47C3"/>
    <w:multiLevelType w:val="hybridMultilevel"/>
    <w:tmpl w:val="8B62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F61AE"/>
    <w:multiLevelType w:val="hybridMultilevel"/>
    <w:tmpl w:val="52E0D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B2A4C"/>
    <w:multiLevelType w:val="hybridMultilevel"/>
    <w:tmpl w:val="E30E2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11989"/>
    <w:multiLevelType w:val="hybridMultilevel"/>
    <w:tmpl w:val="9346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21441"/>
    <w:multiLevelType w:val="hybridMultilevel"/>
    <w:tmpl w:val="4ECAF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22A9C"/>
    <w:multiLevelType w:val="hybridMultilevel"/>
    <w:tmpl w:val="B55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B371C"/>
    <w:multiLevelType w:val="hybridMultilevel"/>
    <w:tmpl w:val="B2A2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20"/>
  </w:num>
  <w:num w:numId="4">
    <w:abstractNumId w:val="14"/>
  </w:num>
  <w:num w:numId="5">
    <w:abstractNumId w:val="30"/>
  </w:num>
  <w:num w:numId="6">
    <w:abstractNumId w:val="34"/>
  </w:num>
  <w:num w:numId="7">
    <w:abstractNumId w:val="19"/>
  </w:num>
  <w:num w:numId="8">
    <w:abstractNumId w:val="22"/>
  </w:num>
  <w:num w:numId="9">
    <w:abstractNumId w:val="10"/>
  </w:num>
  <w:num w:numId="10">
    <w:abstractNumId w:val="36"/>
  </w:num>
  <w:num w:numId="11">
    <w:abstractNumId w:val="7"/>
  </w:num>
  <w:num w:numId="12">
    <w:abstractNumId w:val="3"/>
  </w:num>
  <w:num w:numId="13">
    <w:abstractNumId w:val="23"/>
  </w:num>
  <w:num w:numId="14">
    <w:abstractNumId w:val="21"/>
  </w:num>
  <w:num w:numId="15">
    <w:abstractNumId w:val="26"/>
  </w:num>
  <w:num w:numId="16">
    <w:abstractNumId w:val="8"/>
  </w:num>
  <w:num w:numId="17">
    <w:abstractNumId w:val="1"/>
  </w:num>
  <w:num w:numId="18">
    <w:abstractNumId w:val="11"/>
  </w:num>
  <w:num w:numId="19">
    <w:abstractNumId w:val="38"/>
  </w:num>
  <w:num w:numId="20">
    <w:abstractNumId w:val="24"/>
  </w:num>
  <w:num w:numId="21">
    <w:abstractNumId w:val="29"/>
  </w:num>
  <w:num w:numId="22">
    <w:abstractNumId w:val="18"/>
  </w:num>
  <w:num w:numId="23">
    <w:abstractNumId w:val="17"/>
  </w:num>
  <w:num w:numId="24">
    <w:abstractNumId w:val="4"/>
  </w:num>
  <w:num w:numId="25">
    <w:abstractNumId w:val="9"/>
  </w:num>
  <w:num w:numId="26">
    <w:abstractNumId w:val="27"/>
  </w:num>
  <w:num w:numId="27">
    <w:abstractNumId w:val="35"/>
  </w:num>
  <w:num w:numId="28">
    <w:abstractNumId w:val="5"/>
  </w:num>
  <w:num w:numId="29">
    <w:abstractNumId w:val="0"/>
  </w:num>
  <w:num w:numId="30">
    <w:abstractNumId w:val="2"/>
  </w:num>
  <w:num w:numId="31">
    <w:abstractNumId w:val="31"/>
  </w:num>
  <w:num w:numId="32">
    <w:abstractNumId w:val="6"/>
  </w:num>
  <w:num w:numId="33">
    <w:abstractNumId w:val="37"/>
  </w:num>
  <w:num w:numId="34">
    <w:abstractNumId w:val="15"/>
  </w:num>
  <w:num w:numId="35">
    <w:abstractNumId w:val="32"/>
  </w:num>
  <w:num w:numId="36">
    <w:abstractNumId w:val="25"/>
  </w:num>
  <w:num w:numId="37">
    <w:abstractNumId w:val="16"/>
  </w:num>
  <w:num w:numId="38">
    <w:abstractNumId w:val="33"/>
  </w:num>
  <w:num w:numId="39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259"/>
    <w:rsid w:val="000438A4"/>
    <w:rsid w:val="000771AA"/>
    <w:rsid w:val="00083B6D"/>
    <w:rsid w:val="000B4D8B"/>
    <w:rsid w:val="000C5E44"/>
    <w:rsid w:val="000D6C75"/>
    <w:rsid w:val="00131EFE"/>
    <w:rsid w:val="0014139E"/>
    <w:rsid w:val="00145728"/>
    <w:rsid w:val="001663F0"/>
    <w:rsid w:val="001E45FC"/>
    <w:rsid w:val="00212841"/>
    <w:rsid w:val="002247BF"/>
    <w:rsid w:val="002336F1"/>
    <w:rsid w:val="00240F9E"/>
    <w:rsid w:val="00257F61"/>
    <w:rsid w:val="00276167"/>
    <w:rsid w:val="002A213C"/>
    <w:rsid w:val="002D4EB3"/>
    <w:rsid w:val="0030160E"/>
    <w:rsid w:val="0035050A"/>
    <w:rsid w:val="00367C75"/>
    <w:rsid w:val="003B489E"/>
    <w:rsid w:val="003C052B"/>
    <w:rsid w:val="00406406"/>
    <w:rsid w:val="004336BA"/>
    <w:rsid w:val="00480718"/>
    <w:rsid w:val="00486C10"/>
    <w:rsid w:val="00486E72"/>
    <w:rsid w:val="00487685"/>
    <w:rsid w:val="00502056"/>
    <w:rsid w:val="0052385E"/>
    <w:rsid w:val="00547BB2"/>
    <w:rsid w:val="00586466"/>
    <w:rsid w:val="005D26B7"/>
    <w:rsid w:val="005F7BEC"/>
    <w:rsid w:val="0064418A"/>
    <w:rsid w:val="006A38F2"/>
    <w:rsid w:val="00702F20"/>
    <w:rsid w:val="00711F7D"/>
    <w:rsid w:val="0073352B"/>
    <w:rsid w:val="0073505E"/>
    <w:rsid w:val="00780DF9"/>
    <w:rsid w:val="007A7A86"/>
    <w:rsid w:val="007B4609"/>
    <w:rsid w:val="007C6DDC"/>
    <w:rsid w:val="007E3D8C"/>
    <w:rsid w:val="00800948"/>
    <w:rsid w:val="008617A8"/>
    <w:rsid w:val="00880B9F"/>
    <w:rsid w:val="0088150D"/>
    <w:rsid w:val="0091116E"/>
    <w:rsid w:val="0092551E"/>
    <w:rsid w:val="0093688B"/>
    <w:rsid w:val="0095069A"/>
    <w:rsid w:val="0096031E"/>
    <w:rsid w:val="00962AA2"/>
    <w:rsid w:val="00977B2B"/>
    <w:rsid w:val="009B6259"/>
    <w:rsid w:val="009E2D95"/>
    <w:rsid w:val="009E6A24"/>
    <w:rsid w:val="00A41866"/>
    <w:rsid w:val="00A70A15"/>
    <w:rsid w:val="00A950F5"/>
    <w:rsid w:val="00AA5D5B"/>
    <w:rsid w:val="00AB4B72"/>
    <w:rsid w:val="00AB70C3"/>
    <w:rsid w:val="00B436DF"/>
    <w:rsid w:val="00B6215E"/>
    <w:rsid w:val="00B961D6"/>
    <w:rsid w:val="00BE5C03"/>
    <w:rsid w:val="00BF3E09"/>
    <w:rsid w:val="00C03641"/>
    <w:rsid w:val="00C05BBF"/>
    <w:rsid w:val="00C2640B"/>
    <w:rsid w:val="00C431D3"/>
    <w:rsid w:val="00C86B5A"/>
    <w:rsid w:val="00C90908"/>
    <w:rsid w:val="00CA0B26"/>
    <w:rsid w:val="00CD2FFC"/>
    <w:rsid w:val="00CF4450"/>
    <w:rsid w:val="00D12730"/>
    <w:rsid w:val="00D71E01"/>
    <w:rsid w:val="00D74ED1"/>
    <w:rsid w:val="00DB070D"/>
    <w:rsid w:val="00DC1188"/>
    <w:rsid w:val="00DF5337"/>
    <w:rsid w:val="00E1426C"/>
    <w:rsid w:val="00E20391"/>
    <w:rsid w:val="00E4393A"/>
    <w:rsid w:val="00E51089"/>
    <w:rsid w:val="00E5734E"/>
    <w:rsid w:val="00E963ED"/>
    <w:rsid w:val="00EE0AE3"/>
    <w:rsid w:val="00F4459F"/>
    <w:rsid w:val="00F56007"/>
    <w:rsid w:val="00F75892"/>
    <w:rsid w:val="00F75DAE"/>
    <w:rsid w:val="00F96523"/>
    <w:rsid w:val="00FA2F8F"/>
    <w:rsid w:val="00F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BF"/>
  </w:style>
  <w:style w:type="paragraph" w:styleId="4">
    <w:name w:val="heading 4"/>
    <w:basedOn w:val="a"/>
    <w:link w:val="40"/>
    <w:uiPriority w:val="9"/>
    <w:qFormat/>
    <w:rsid w:val="00702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2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45F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2F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702F2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02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_"/>
    <w:link w:val="1"/>
    <w:rsid w:val="0064418A"/>
    <w:rPr>
      <w:rFonts w:ascii="Times New Roman" w:eastAsia="Times New Roman" w:hAnsi="Times New Roman" w:cs="Times New Roman"/>
      <w:spacing w:val="6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64418A"/>
    <w:pPr>
      <w:shd w:val="clear" w:color="auto" w:fill="FFFFFF"/>
      <w:spacing w:after="0" w:line="312" w:lineRule="exact"/>
      <w:ind w:hanging="760"/>
    </w:pPr>
    <w:rPr>
      <w:rFonts w:ascii="Times New Roman" w:eastAsia="Times New Roman" w:hAnsi="Times New Roman" w:cs="Times New Roman"/>
      <w:spacing w:val="6"/>
      <w:sz w:val="24"/>
      <w:szCs w:val="24"/>
    </w:rPr>
  </w:style>
  <w:style w:type="character" w:styleId="a8">
    <w:name w:val="Placeholder Text"/>
    <w:basedOn w:val="a0"/>
    <w:uiPriority w:val="99"/>
    <w:semiHidden/>
    <w:rsid w:val="007C6DD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C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DD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C1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18A3-DE52-41A1-A99C-87FBD486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4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Borbet</cp:lastModifiedBy>
  <cp:revision>67</cp:revision>
  <cp:lastPrinted>2013-03-14T13:40:00Z</cp:lastPrinted>
  <dcterms:created xsi:type="dcterms:W3CDTF">2012-02-21T07:16:00Z</dcterms:created>
  <dcterms:modified xsi:type="dcterms:W3CDTF">2013-03-18T14:59:00Z</dcterms:modified>
</cp:coreProperties>
</file>